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4D88" w14:textId="698EC19E" w:rsidR="00C75CEC" w:rsidRDefault="00FF44C2" w:rsidP="00FF44C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0E9BB" wp14:editId="1D4240A3">
            <wp:simplePos x="0" y="0"/>
            <wp:positionH relativeFrom="column">
              <wp:posOffset>679090</wp:posOffset>
            </wp:positionH>
            <wp:positionV relativeFrom="paragraph">
              <wp:posOffset>0</wp:posOffset>
            </wp:positionV>
            <wp:extent cx="106934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164" y="21233"/>
                <wp:lineTo x="2116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3" t="44361" r="12929" b="22407"/>
                    <a:stretch/>
                  </pic:blipFill>
                  <pic:spPr bwMode="auto">
                    <a:xfrm>
                      <a:off x="0" y="0"/>
                      <a:ext cx="1069340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1C020A" wp14:editId="0F4D88EC">
            <wp:simplePos x="0" y="0"/>
            <wp:positionH relativeFrom="column">
              <wp:posOffset>-416536</wp:posOffset>
            </wp:positionH>
            <wp:positionV relativeFrom="paragraph">
              <wp:posOffset>-168</wp:posOffset>
            </wp:positionV>
            <wp:extent cx="1000760" cy="1440815"/>
            <wp:effectExtent l="0" t="0" r="8890" b="6985"/>
            <wp:wrapTight wrapText="bothSides">
              <wp:wrapPolygon edited="0">
                <wp:start x="0" y="0"/>
                <wp:lineTo x="411" y="21419"/>
                <wp:lineTo x="822" y="21419"/>
                <wp:lineTo x="20970" y="21419"/>
                <wp:lineTo x="21381" y="21419"/>
                <wp:lineTo x="2138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4C2">
        <w:rPr>
          <w:rFonts w:ascii="Trebuchet MS" w:hAnsi="Trebuchet MS"/>
          <w:sz w:val="32"/>
          <w:szCs w:val="32"/>
        </w:rPr>
        <w:t>As aves que nos rodeiam</w:t>
      </w:r>
      <w:r w:rsidRPr="00FF44C2">
        <w:rPr>
          <w:noProof/>
        </w:rPr>
        <w:t xml:space="preserve"> </w:t>
      </w:r>
    </w:p>
    <w:p w14:paraId="24A6C775" w14:textId="2D3E8D0D" w:rsidR="00FF44C2" w:rsidRDefault="00FF44C2" w:rsidP="00FF44C2">
      <w:pPr>
        <w:jc w:val="center"/>
        <w:rPr>
          <w:noProof/>
        </w:rPr>
      </w:pPr>
    </w:p>
    <w:p w14:paraId="6E95E7C9" w14:textId="77777777" w:rsidR="00FF44C2" w:rsidRDefault="00FF44C2" w:rsidP="00FF44C2">
      <w:pPr>
        <w:jc w:val="center"/>
        <w:rPr>
          <w:noProof/>
        </w:rPr>
      </w:pPr>
      <w:r>
        <w:rPr>
          <w:noProof/>
        </w:rPr>
        <w:t>Período de confinamento, não se pode monitorizar os comedouros existentes no recinto escolar.</w:t>
      </w:r>
    </w:p>
    <w:p w14:paraId="07E9EE0D" w14:textId="77777777" w:rsidR="00FF44C2" w:rsidRDefault="00FF44C2" w:rsidP="00FF44C2">
      <w:pPr>
        <w:jc w:val="center"/>
        <w:rPr>
          <w:noProof/>
        </w:rPr>
      </w:pPr>
      <w:r>
        <w:rPr>
          <w:noProof/>
        </w:rPr>
        <w:t>No entanto, foi solicitado aos alunos do Clube do Ambiente que fotografassem, as aves existentes nas  envolvências das suas habitações.</w:t>
      </w:r>
    </w:p>
    <w:p w14:paraId="53B5F261" w14:textId="345E2F15" w:rsidR="00FF44C2" w:rsidRDefault="00FF44C2" w:rsidP="00FF44C2">
      <w:pPr>
        <w:jc w:val="center"/>
        <w:rPr>
          <w:noProof/>
        </w:rPr>
      </w:pPr>
      <w:r>
        <w:rPr>
          <w:noProof/>
        </w:rPr>
        <w:t>Não conseguiram efetuar nenhum registo, porque afirmaram que era difícil fotografá-las pois fugiam/voavam quando chegam perto perto delas.</w:t>
      </w:r>
    </w:p>
    <w:p w14:paraId="21E056EE" w14:textId="77777777" w:rsidR="00FF44C2" w:rsidRPr="00FF44C2" w:rsidRDefault="00FF44C2" w:rsidP="00FF44C2">
      <w:pPr>
        <w:jc w:val="center"/>
        <w:rPr>
          <w:rFonts w:ascii="Trebuchet MS" w:hAnsi="Trebuchet MS"/>
          <w:sz w:val="32"/>
          <w:szCs w:val="32"/>
        </w:rPr>
      </w:pPr>
    </w:p>
    <w:sectPr w:rsidR="00FF44C2" w:rsidRPr="00FF4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C2"/>
    <w:rsid w:val="001366BA"/>
    <w:rsid w:val="00C75CEC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2EC8"/>
  <w15:chartTrackingRefBased/>
  <w15:docId w15:val="{1B9BEA6D-6E5E-4DE5-88F4-66EF05BF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Maravalhas da Silva Bento</dc:creator>
  <cp:keywords/>
  <dc:description/>
  <cp:lastModifiedBy>Laura Maria Maravalhas da Silva Bento</cp:lastModifiedBy>
  <cp:revision>1</cp:revision>
  <dcterms:created xsi:type="dcterms:W3CDTF">2021-06-11T21:30:00Z</dcterms:created>
  <dcterms:modified xsi:type="dcterms:W3CDTF">2021-06-11T21:37:00Z</dcterms:modified>
</cp:coreProperties>
</file>